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B5" w:rsidRPr="00ED2F52" w:rsidRDefault="00D519B5" w:rsidP="008418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19B5" w:rsidRPr="00ED2F52" w:rsidRDefault="00D519B5" w:rsidP="008418AB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F52">
        <w:rPr>
          <w:rFonts w:ascii="Times New Roman" w:hAnsi="Times New Roman"/>
          <w:b/>
          <w:bCs/>
          <w:sz w:val="24"/>
          <w:szCs w:val="24"/>
        </w:rPr>
        <w:t>UNIVERSIDAD INDUSTRIAL DE SANTANDER</w:t>
      </w:r>
    </w:p>
    <w:p w:rsidR="00D519B5" w:rsidRPr="00ED2F52" w:rsidRDefault="00D519B5" w:rsidP="008418AB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F52">
        <w:rPr>
          <w:rFonts w:ascii="Times New Roman" w:hAnsi="Times New Roman"/>
          <w:b/>
          <w:bCs/>
          <w:sz w:val="24"/>
          <w:szCs w:val="24"/>
        </w:rPr>
        <w:t>ESCUELA DE FILOSOFÍA</w:t>
      </w:r>
    </w:p>
    <w:p w:rsidR="00D519B5" w:rsidRPr="00ED2F52" w:rsidRDefault="00D519B5" w:rsidP="008418AB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D2F52">
        <w:rPr>
          <w:rFonts w:ascii="Times New Roman" w:hAnsi="Times New Roman"/>
          <w:b/>
          <w:bCs/>
          <w:i/>
          <w:sz w:val="24"/>
          <w:szCs w:val="24"/>
        </w:rPr>
        <w:t>REVISTA FILOSOFÍA UIS</w:t>
      </w:r>
    </w:p>
    <w:p w:rsidR="00D519B5" w:rsidRPr="00ED2F52" w:rsidRDefault="00D519B5" w:rsidP="008418AB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19B5" w:rsidRDefault="0093136D" w:rsidP="008418AB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136D">
        <w:rPr>
          <w:rFonts w:ascii="Times New Roman" w:hAnsi="Times New Roman"/>
          <w:b/>
          <w:bCs/>
          <w:sz w:val="24"/>
          <w:szCs w:val="24"/>
        </w:rPr>
        <w:t>T</w:t>
      </w:r>
      <w:r w:rsidR="00A23DE6">
        <w:rPr>
          <w:rFonts w:ascii="Times New Roman" w:hAnsi="Times New Roman"/>
          <w:b/>
          <w:bCs/>
          <w:sz w:val="24"/>
          <w:szCs w:val="24"/>
        </w:rPr>
        <w:t>EXT EVALUATION FORMAT</w:t>
      </w:r>
    </w:p>
    <w:p w:rsidR="00A23DE6" w:rsidRPr="00ED2F52" w:rsidRDefault="00A23DE6" w:rsidP="008418AB">
      <w:pPr>
        <w:tabs>
          <w:tab w:val="left" w:pos="284"/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706"/>
      </w:tblGrid>
      <w:tr w:rsidR="00D519B5" w:rsidRPr="007E4A0D" w:rsidTr="000942C6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D519B5" w:rsidRPr="009E62A4" w:rsidRDefault="009E62A4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2A4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Title of the evaluated text</w:t>
            </w:r>
          </w:p>
        </w:tc>
        <w:tc>
          <w:tcPr>
            <w:tcW w:w="6706" w:type="dxa"/>
          </w:tcPr>
          <w:p w:rsidR="00D519B5" w:rsidRPr="00ED2F52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519B5" w:rsidRPr="00ED2F52" w:rsidRDefault="00D519B5" w:rsidP="008418AB">
      <w:pPr>
        <w:tabs>
          <w:tab w:val="left" w:pos="284"/>
          <w:tab w:val="left" w:pos="567"/>
          <w:tab w:val="left" w:pos="132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D2F52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2B4D5" wp14:editId="45201E0E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</wp:posOffset>
                </wp:positionV>
                <wp:extent cx="5943600" cy="0"/>
                <wp:effectExtent l="3810" t="0" r="0" b="12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4BEB2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4pt" to="51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" stroked="f"/>
            </w:pict>
          </mc:Fallback>
        </mc:AlternateContent>
      </w:r>
    </w:p>
    <w:p w:rsidR="00D519B5" w:rsidRPr="007C465F" w:rsidRDefault="0084145B" w:rsidP="008418AB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4145B">
        <w:rPr>
          <w:rFonts w:ascii="Times New Roman" w:hAnsi="Times New Roman"/>
          <w:b/>
          <w:sz w:val="24"/>
          <w:szCs w:val="24"/>
          <w:lang w:val="en-US"/>
        </w:rPr>
        <w:t xml:space="preserve">To which audience is the text addressed? </w:t>
      </w:r>
      <w:r w:rsidR="007C465F" w:rsidRPr="0093136D">
        <w:rPr>
          <w:rFonts w:ascii="Times New Roman" w:hAnsi="Times New Roman"/>
          <w:bCs/>
          <w:sz w:val="24"/>
          <w:szCs w:val="24"/>
          <w:lang w:val="en-US"/>
        </w:rPr>
        <w:t>(Choose only one item)</w:t>
      </w:r>
      <w:r w:rsidR="0093136D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D519B5" w:rsidRPr="007C465F" w:rsidRDefault="00D519B5" w:rsidP="008418AB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036"/>
      </w:tblGrid>
      <w:tr w:rsidR="00D519B5" w:rsidRPr="007E4A0D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7C465F" w:rsidRDefault="007C465F" w:rsidP="008418A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465F">
              <w:rPr>
                <w:rFonts w:ascii="Times New Roman" w:hAnsi="Times New Roman"/>
                <w:sz w:val="24"/>
                <w:szCs w:val="24"/>
                <w:lang w:val="en-US"/>
              </w:rPr>
              <w:t>Specialists in the specific thematic</w:t>
            </w:r>
          </w:p>
        </w:tc>
        <w:tc>
          <w:tcPr>
            <w:tcW w:w="1036" w:type="dxa"/>
            <w:vAlign w:val="center"/>
          </w:tcPr>
          <w:p w:rsidR="00D519B5" w:rsidRPr="007C465F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9B5" w:rsidRPr="00ED2F52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ED2F52" w:rsidRDefault="007C465F" w:rsidP="008418A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5F">
              <w:rPr>
                <w:rFonts w:ascii="Times New Roman" w:hAnsi="Times New Roman"/>
                <w:sz w:val="24"/>
                <w:szCs w:val="24"/>
              </w:rPr>
              <w:t>Philosophy students and professors</w:t>
            </w:r>
          </w:p>
        </w:tc>
        <w:tc>
          <w:tcPr>
            <w:tcW w:w="1036" w:type="dxa"/>
            <w:vAlign w:val="center"/>
          </w:tcPr>
          <w:p w:rsidR="00D519B5" w:rsidRPr="00ED2F52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7E4A0D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7C465F" w:rsidRDefault="007C465F" w:rsidP="008418A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465F">
              <w:rPr>
                <w:rFonts w:ascii="Times New Roman" w:hAnsi="Times New Roman"/>
                <w:sz w:val="24"/>
                <w:szCs w:val="24"/>
                <w:lang w:val="en-US"/>
              </w:rPr>
              <w:t>Humanities students and professors in general</w:t>
            </w:r>
          </w:p>
        </w:tc>
        <w:tc>
          <w:tcPr>
            <w:tcW w:w="1036" w:type="dxa"/>
            <w:vAlign w:val="center"/>
          </w:tcPr>
          <w:p w:rsidR="00D519B5" w:rsidRPr="007C465F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9B5" w:rsidRPr="00ED2F52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ED2F52" w:rsidRDefault="007C465F" w:rsidP="008418A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5F">
              <w:rPr>
                <w:rFonts w:ascii="Times New Roman" w:hAnsi="Times New Roman"/>
                <w:sz w:val="24"/>
                <w:szCs w:val="24"/>
              </w:rPr>
              <w:t>General audience</w:t>
            </w:r>
          </w:p>
        </w:tc>
        <w:tc>
          <w:tcPr>
            <w:tcW w:w="1036" w:type="dxa"/>
            <w:vAlign w:val="center"/>
          </w:tcPr>
          <w:p w:rsidR="00D519B5" w:rsidRPr="00ED2F52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9B5" w:rsidRPr="00ED2F52" w:rsidRDefault="00D519B5" w:rsidP="008418AB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2F52">
        <w:rPr>
          <w:rFonts w:ascii="Times New Roman" w:hAnsi="Times New Roman"/>
          <w:sz w:val="24"/>
          <w:szCs w:val="24"/>
        </w:rPr>
        <w:tab/>
      </w:r>
      <w:r w:rsidRPr="00ED2F52">
        <w:rPr>
          <w:rFonts w:ascii="Times New Roman" w:hAnsi="Times New Roman"/>
          <w:sz w:val="24"/>
          <w:szCs w:val="24"/>
        </w:rPr>
        <w:tab/>
      </w:r>
      <w:r w:rsidRPr="00ED2F52">
        <w:rPr>
          <w:rFonts w:ascii="Times New Roman" w:hAnsi="Times New Roman"/>
          <w:sz w:val="24"/>
          <w:szCs w:val="24"/>
        </w:rPr>
        <w:tab/>
      </w:r>
      <w:r w:rsidRPr="00ED2F52">
        <w:rPr>
          <w:rFonts w:ascii="Times New Roman" w:hAnsi="Times New Roman"/>
          <w:sz w:val="24"/>
          <w:szCs w:val="24"/>
        </w:rPr>
        <w:tab/>
        <w:t xml:space="preserve"> </w:t>
      </w:r>
    </w:p>
    <w:p w:rsidR="00D519B5" w:rsidRPr="00860BEE" w:rsidRDefault="0084145B" w:rsidP="008418AB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4145B">
        <w:rPr>
          <w:rFonts w:ascii="Times New Roman" w:hAnsi="Times New Roman"/>
          <w:b/>
          <w:sz w:val="24"/>
          <w:szCs w:val="24"/>
          <w:lang w:val="en-US"/>
        </w:rPr>
        <w:t>In which typology is the text classified?</w:t>
      </w:r>
      <w:r w:rsidR="00860BE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60BEE" w:rsidRPr="00860BEE">
        <w:rPr>
          <w:rFonts w:ascii="Times New Roman" w:hAnsi="Times New Roman"/>
          <w:sz w:val="24"/>
          <w:szCs w:val="24"/>
          <w:lang w:val="en-US"/>
        </w:rPr>
        <w:t>Please adhere to the general classification criteria set out below. X mark only one option</w:t>
      </w:r>
    </w:p>
    <w:p w:rsidR="00D519B5" w:rsidRPr="00860BEE" w:rsidRDefault="00D519B5" w:rsidP="008418AB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036"/>
      </w:tblGrid>
      <w:tr w:rsidR="00D519B5" w:rsidRPr="007E4A0D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860BEE" w:rsidRDefault="00860BEE" w:rsidP="008418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60B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Scientific research articles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60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(these texts should have an introduction, a methodology, results and conclusions)</w:t>
            </w:r>
          </w:p>
        </w:tc>
        <w:tc>
          <w:tcPr>
            <w:tcW w:w="1036" w:type="dxa"/>
            <w:vAlign w:val="center"/>
          </w:tcPr>
          <w:p w:rsidR="00D519B5" w:rsidRPr="00860BEE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9B5" w:rsidRPr="007E4A0D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860BEE" w:rsidRDefault="00860BEE" w:rsidP="008418A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B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Reflection articles derived from research </w:t>
            </w:r>
            <w:r w:rsidRPr="00860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(academic essays which present research results from an analytical, interpretative or critical perspective on a specific topic and by using of original sources)</w:t>
            </w:r>
          </w:p>
        </w:tc>
        <w:tc>
          <w:tcPr>
            <w:tcW w:w="1036" w:type="dxa"/>
            <w:vAlign w:val="center"/>
          </w:tcPr>
          <w:p w:rsidR="00D519B5" w:rsidRPr="00860BEE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9B5" w:rsidRPr="007E4A0D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860BEE" w:rsidRDefault="00860BEE" w:rsidP="008418A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B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Review articles: </w:t>
            </w:r>
            <w:r w:rsidRPr="00860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(articles which analyze or systematize research results on a specific scientific problem and field. These texts should have a bibliographical </w:t>
            </w:r>
            <w:r w:rsidRPr="00860B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review of at least fifty (50) references that account for advances and development trends)</w:t>
            </w:r>
          </w:p>
        </w:tc>
        <w:tc>
          <w:tcPr>
            <w:tcW w:w="1036" w:type="dxa"/>
            <w:vAlign w:val="center"/>
          </w:tcPr>
          <w:p w:rsidR="00D519B5" w:rsidRPr="00860BEE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9B5" w:rsidRPr="00ED2F52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ED2F52" w:rsidRDefault="00860BEE" w:rsidP="008418A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Book review</w:t>
            </w:r>
          </w:p>
        </w:tc>
        <w:tc>
          <w:tcPr>
            <w:tcW w:w="1036" w:type="dxa"/>
            <w:vAlign w:val="center"/>
          </w:tcPr>
          <w:p w:rsidR="00D519B5" w:rsidRPr="00ED2F52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ED2F52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ED2F52" w:rsidRDefault="00860BEE" w:rsidP="008418A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Traslation</w:t>
            </w:r>
          </w:p>
        </w:tc>
        <w:tc>
          <w:tcPr>
            <w:tcW w:w="1036" w:type="dxa"/>
            <w:vAlign w:val="center"/>
          </w:tcPr>
          <w:p w:rsidR="00D519B5" w:rsidRPr="00ED2F52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B5" w:rsidRPr="00ED2F52" w:rsidTr="000942C6">
        <w:tc>
          <w:tcPr>
            <w:tcW w:w="7792" w:type="dxa"/>
            <w:shd w:val="clear" w:color="auto" w:fill="D9D9D9" w:themeFill="background1" w:themeFillShade="D9"/>
          </w:tcPr>
          <w:p w:rsidR="00D519B5" w:rsidRPr="00ED2F52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860BEE">
              <w:rPr>
                <w:rFonts w:ascii="Times New Roman" w:hAnsi="Times New Roman"/>
                <w:b/>
                <w:sz w:val="24"/>
                <w:szCs w:val="24"/>
              </w:rPr>
              <w:t>ther</w:t>
            </w:r>
            <w:r w:rsidRPr="00ED2F5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F7C46" w:rsidRPr="006F7C46">
              <w:rPr>
                <w:rFonts w:ascii="Times New Roman" w:hAnsi="Times New Roman"/>
                <w:sz w:val="24"/>
                <w:szCs w:val="24"/>
              </w:rPr>
              <w:t>explain which one</w:t>
            </w:r>
            <w:r w:rsidRPr="00ED2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6" w:type="dxa"/>
            <w:vAlign w:val="center"/>
          </w:tcPr>
          <w:p w:rsidR="00D519B5" w:rsidRPr="00ED2F52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9B5" w:rsidRPr="00ED2F52" w:rsidRDefault="00D519B5" w:rsidP="008418AB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19B5" w:rsidRPr="0084145B" w:rsidRDefault="0084145B" w:rsidP="008418AB">
      <w:pPr>
        <w:pStyle w:val="Textoindependiente"/>
        <w:tabs>
          <w:tab w:val="left" w:pos="284"/>
          <w:tab w:val="left" w:pos="567"/>
        </w:tabs>
        <w:rPr>
          <w:b/>
          <w:sz w:val="24"/>
          <w:lang w:val="en-US"/>
        </w:rPr>
      </w:pPr>
      <w:r w:rsidRPr="0084145B">
        <w:rPr>
          <w:b/>
          <w:sz w:val="24"/>
          <w:lang w:val="en-US"/>
        </w:rPr>
        <w:t>3</w:t>
      </w:r>
      <w:r>
        <w:rPr>
          <w:b/>
          <w:sz w:val="24"/>
          <w:lang w:val="en-US"/>
        </w:rPr>
        <w:t xml:space="preserve"> </w:t>
      </w:r>
      <w:r w:rsidRPr="0084145B">
        <w:rPr>
          <w:b/>
          <w:sz w:val="24"/>
          <w:lang w:val="en-US"/>
        </w:rPr>
        <w:t>What are the conditions of the text in relation to the following points?</w:t>
      </w:r>
    </w:p>
    <w:tbl>
      <w:tblPr>
        <w:tblStyle w:val="Tablaconcuadrcula"/>
        <w:tblW w:w="0" w:type="auto"/>
        <w:jc w:val="center"/>
        <w:tblLook w:val="05A0" w:firstRow="1" w:lastRow="0" w:firstColumn="1" w:lastColumn="1" w:noHBand="0" w:noVBand="1"/>
      </w:tblPr>
      <w:tblGrid>
        <w:gridCol w:w="8828"/>
      </w:tblGrid>
      <w:tr w:rsidR="00D519B5" w:rsidRPr="007E4A0D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:rsidR="00D519B5" w:rsidRPr="007C465F" w:rsidRDefault="007C465F" w:rsidP="008418AB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  <w:lang w:val="en-US"/>
              </w:rPr>
            </w:pPr>
            <w:r w:rsidRPr="007C465F">
              <w:rPr>
                <w:b/>
                <w:sz w:val="24"/>
                <w:szCs w:val="24"/>
                <w:lang w:val="en-US"/>
              </w:rPr>
              <w:t>Importance and relevance of the topic for publication in the Journal Filosofía UIS</w:t>
            </w:r>
            <w:r w:rsidR="0084145B">
              <w:rPr>
                <w:b/>
                <w:sz w:val="24"/>
                <w:szCs w:val="24"/>
                <w:lang w:val="en-US"/>
              </w:rPr>
              <w:t xml:space="preserve"> (The Journal </w:t>
            </w:r>
            <w:r w:rsidR="0084145B" w:rsidRPr="0084145B">
              <w:rPr>
                <w:b/>
                <w:sz w:val="24"/>
                <w:szCs w:val="24"/>
                <w:lang w:val="en-US"/>
              </w:rPr>
              <w:t xml:space="preserve">focuses on the field of </w:t>
            </w:r>
            <w:r w:rsidR="0084145B">
              <w:rPr>
                <w:b/>
                <w:sz w:val="24"/>
                <w:szCs w:val="24"/>
                <w:lang w:val="en-US"/>
              </w:rPr>
              <w:t>p</w:t>
            </w:r>
            <w:r w:rsidR="0084145B" w:rsidRPr="0084145B">
              <w:rPr>
                <w:b/>
                <w:sz w:val="24"/>
                <w:szCs w:val="24"/>
                <w:lang w:val="en-US"/>
              </w:rPr>
              <w:t>hilosophy</w:t>
            </w:r>
            <w:r w:rsidR="0084145B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D519B5" w:rsidRPr="007E4A0D" w:rsidTr="000942C6">
        <w:trPr>
          <w:trHeight w:val="1045"/>
          <w:jc w:val="center"/>
        </w:trPr>
        <w:tc>
          <w:tcPr>
            <w:tcW w:w="8828" w:type="dxa"/>
            <w:vAlign w:val="center"/>
          </w:tcPr>
          <w:p w:rsidR="00D519B5" w:rsidRPr="007C465F" w:rsidRDefault="00D519B5" w:rsidP="008418AB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  <w:lang w:val="en-US"/>
              </w:rPr>
            </w:pPr>
          </w:p>
        </w:tc>
      </w:tr>
      <w:tr w:rsidR="00D519B5" w:rsidRPr="007E4A0D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:rsidR="00D519B5" w:rsidRPr="007C465F" w:rsidRDefault="007C465F" w:rsidP="008418AB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  <w:lang w:val="en-US"/>
              </w:rPr>
            </w:pPr>
            <w:r w:rsidRPr="007C465F">
              <w:rPr>
                <w:b/>
                <w:sz w:val="24"/>
                <w:szCs w:val="24"/>
                <w:lang w:val="en-US"/>
              </w:rPr>
              <w:t>Scope of the subject in terms of its originality</w:t>
            </w:r>
          </w:p>
        </w:tc>
      </w:tr>
      <w:tr w:rsidR="00D519B5" w:rsidRPr="007E4A0D" w:rsidTr="000942C6">
        <w:trPr>
          <w:trHeight w:val="596"/>
          <w:jc w:val="center"/>
        </w:trPr>
        <w:tc>
          <w:tcPr>
            <w:tcW w:w="8828" w:type="dxa"/>
          </w:tcPr>
          <w:p w:rsidR="00D519B5" w:rsidRPr="007C465F" w:rsidRDefault="00D519B5" w:rsidP="008418AB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  <w:lang w:val="en-US"/>
              </w:rPr>
            </w:pPr>
          </w:p>
        </w:tc>
      </w:tr>
      <w:tr w:rsidR="00D519B5" w:rsidRPr="007E4A0D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:rsidR="00D519B5" w:rsidRPr="007C465F" w:rsidRDefault="007C465F" w:rsidP="008418AB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  <w:lang w:val="en-US"/>
              </w:rPr>
            </w:pPr>
            <w:r w:rsidRPr="007C465F">
              <w:rPr>
                <w:b/>
                <w:sz w:val="24"/>
                <w:szCs w:val="24"/>
                <w:lang w:val="en-US"/>
              </w:rPr>
              <w:t>Theoretical and methodological scopes, philosophical research</w:t>
            </w:r>
          </w:p>
        </w:tc>
      </w:tr>
      <w:tr w:rsidR="00D519B5" w:rsidRPr="007E4A0D" w:rsidTr="000942C6">
        <w:trPr>
          <w:trHeight w:val="552"/>
          <w:jc w:val="center"/>
        </w:trPr>
        <w:tc>
          <w:tcPr>
            <w:tcW w:w="8828" w:type="dxa"/>
          </w:tcPr>
          <w:p w:rsidR="00D519B5" w:rsidRPr="007C465F" w:rsidRDefault="00D519B5" w:rsidP="008418AB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  <w:lang w:val="en-US"/>
              </w:rPr>
            </w:pPr>
          </w:p>
        </w:tc>
      </w:tr>
      <w:tr w:rsidR="00D519B5" w:rsidRPr="00ED2F52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:rsidR="00D519B5" w:rsidRPr="00ED2F52" w:rsidRDefault="007C465F" w:rsidP="008418AB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  <w:r w:rsidRPr="007C465F">
              <w:rPr>
                <w:b/>
                <w:sz w:val="24"/>
                <w:szCs w:val="24"/>
              </w:rPr>
              <w:t>Text structure and composition</w:t>
            </w:r>
          </w:p>
        </w:tc>
      </w:tr>
      <w:tr w:rsidR="00D519B5" w:rsidRPr="00ED2F52" w:rsidTr="000942C6">
        <w:trPr>
          <w:trHeight w:val="564"/>
          <w:jc w:val="center"/>
        </w:trPr>
        <w:tc>
          <w:tcPr>
            <w:tcW w:w="8828" w:type="dxa"/>
          </w:tcPr>
          <w:p w:rsidR="00D519B5" w:rsidRPr="00ED2F52" w:rsidRDefault="00D519B5" w:rsidP="008418AB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D519B5" w:rsidRPr="00ED2F52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:rsidR="00D519B5" w:rsidRPr="00ED2F52" w:rsidRDefault="007C465F" w:rsidP="008418AB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  <w:r w:rsidRPr="007C465F">
              <w:rPr>
                <w:b/>
                <w:sz w:val="24"/>
                <w:szCs w:val="24"/>
              </w:rPr>
              <w:t xml:space="preserve">Quality of information.  </w:t>
            </w:r>
          </w:p>
        </w:tc>
      </w:tr>
      <w:tr w:rsidR="00D519B5" w:rsidRPr="00ED2F52" w:rsidTr="000942C6">
        <w:trPr>
          <w:trHeight w:val="562"/>
          <w:jc w:val="center"/>
        </w:trPr>
        <w:tc>
          <w:tcPr>
            <w:tcW w:w="8828" w:type="dxa"/>
          </w:tcPr>
          <w:p w:rsidR="00D519B5" w:rsidRPr="00ED2F52" w:rsidRDefault="00D519B5" w:rsidP="008418AB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D519B5" w:rsidRPr="00ED2F52" w:rsidTr="000942C6">
        <w:trPr>
          <w:jc w:val="center"/>
        </w:trPr>
        <w:tc>
          <w:tcPr>
            <w:tcW w:w="8828" w:type="dxa"/>
            <w:shd w:val="clear" w:color="auto" w:fill="D9D9D9" w:themeFill="background1" w:themeFillShade="D9"/>
          </w:tcPr>
          <w:p w:rsidR="00D519B5" w:rsidRPr="00ED2F52" w:rsidRDefault="007C465F" w:rsidP="008418AB">
            <w:pPr>
              <w:pStyle w:val="Textoindependiente"/>
              <w:tabs>
                <w:tab w:val="left" w:pos="284"/>
                <w:tab w:val="left" w:pos="567"/>
              </w:tabs>
              <w:rPr>
                <w:b/>
                <w:sz w:val="24"/>
                <w:szCs w:val="24"/>
              </w:rPr>
            </w:pPr>
            <w:r w:rsidRPr="007C465F">
              <w:rPr>
                <w:b/>
                <w:sz w:val="24"/>
                <w:szCs w:val="24"/>
              </w:rPr>
              <w:t>Sources validity and relevance.</w:t>
            </w:r>
          </w:p>
        </w:tc>
      </w:tr>
      <w:tr w:rsidR="00D519B5" w:rsidRPr="00ED2F52" w:rsidTr="000942C6">
        <w:trPr>
          <w:trHeight w:val="546"/>
          <w:jc w:val="center"/>
        </w:trPr>
        <w:tc>
          <w:tcPr>
            <w:tcW w:w="8828" w:type="dxa"/>
            <w:shd w:val="clear" w:color="auto" w:fill="auto"/>
          </w:tcPr>
          <w:p w:rsidR="00D519B5" w:rsidRPr="00ED2F52" w:rsidRDefault="00D519B5" w:rsidP="008418AB">
            <w:pPr>
              <w:pStyle w:val="Textoindependiente"/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:rsidR="00D519B5" w:rsidRPr="00ED2F52" w:rsidRDefault="00D519B5" w:rsidP="008418AB">
      <w:pPr>
        <w:pStyle w:val="Textoindependiente"/>
        <w:tabs>
          <w:tab w:val="left" w:pos="284"/>
          <w:tab w:val="left" w:pos="567"/>
        </w:tabs>
        <w:rPr>
          <w:sz w:val="24"/>
          <w:szCs w:val="24"/>
        </w:rPr>
      </w:pPr>
    </w:p>
    <w:p w:rsidR="00D519B5" w:rsidRPr="007C465F" w:rsidRDefault="007C465F" w:rsidP="008418AB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C465F">
        <w:rPr>
          <w:rFonts w:ascii="Times New Roman" w:hAnsi="Times New Roman"/>
          <w:b/>
          <w:sz w:val="24"/>
          <w:szCs w:val="24"/>
          <w:lang w:val="en-US"/>
        </w:rPr>
        <w:t>4.</w:t>
      </w:r>
      <w:r w:rsidRPr="007C465F">
        <w:rPr>
          <w:rFonts w:ascii="Times New Roman" w:hAnsi="Times New Roman"/>
          <w:b/>
          <w:sz w:val="24"/>
          <w:szCs w:val="24"/>
          <w:lang w:val="en-US"/>
        </w:rPr>
        <w:tab/>
        <w:t>Does the text comply with the copyright standards accepted by the academic community and with the ethical standards of the Journal</w:t>
      </w:r>
      <w:r>
        <w:rPr>
          <w:rFonts w:ascii="Times New Roman" w:hAnsi="Times New Roman"/>
          <w:b/>
          <w:sz w:val="24"/>
          <w:szCs w:val="24"/>
          <w:lang w:val="en-US"/>
        </w:rPr>
        <w:t>?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83"/>
      </w:tblGrid>
      <w:tr w:rsidR="00D519B5" w:rsidRPr="00ED2F52" w:rsidTr="000942C6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D519B5" w:rsidRPr="00ED2F52" w:rsidRDefault="007C465F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583" w:type="dxa"/>
            <w:vAlign w:val="center"/>
          </w:tcPr>
          <w:p w:rsidR="00D519B5" w:rsidRPr="00ED2F52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19B5" w:rsidRPr="00ED2F52" w:rsidTr="000942C6">
        <w:trPr>
          <w:trHeight w:val="49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D519B5" w:rsidRPr="00ED2F52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F52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83" w:type="dxa"/>
            <w:vAlign w:val="center"/>
          </w:tcPr>
          <w:p w:rsidR="00D519B5" w:rsidRPr="00ED2F52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519B5" w:rsidRPr="007C465F" w:rsidRDefault="00D519B5" w:rsidP="008418AB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19B5" w:rsidRPr="007E4A0D" w:rsidTr="000942C6">
        <w:tc>
          <w:tcPr>
            <w:tcW w:w="8828" w:type="dxa"/>
            <w:shd w:val="clear" w:color="auto" w:fill="D9D9D9" w:themeFill="background1" w:themeFillShade="D9"/>
          </w:tcPr>
          <w:p w:rsidR="00D519B5" w:rsidRPr="007C465F" w:rsidRDefault="007C465F" w:rsidP="008418A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6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If your answer is negative, explain the reasons:</w:t>
            </w:r>
          </w:p>
        </w:tc>
      </w:tr>
      <w:tr w:rsidR="00D519B5" w:rsidRPr="007E4A0D" w:rsidTr="000942C6">
        <w:tc>
          <w:tcPr>
            <w:tcW w:w="8828" w:type="dxa"/>
          </w:tcPr>
          <w:p w:rsidR="00D519B5" w:rsidRPr="007C465F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519B5" w:rsidRPr="007C465F" w:rsidRDefault="00D519B5" w:rsidP="008418AB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519B5" w:rsidRPr="002A4F26" w:rsidRDefault="002A4F26" w:rsidP="008418AB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A4F26">
        <w:rPr>
          <w:rFonts w:ascii="Times New Roman" w:hAnsi="Times New Roman"/>
          <w:b/>
          <w:sz w:val="24"/>
          <w:szCs w:val="24"/>
          <w:lang w:val="en-US"/>
        </w:rPr>
        <w:t>5.</w:t>
      </w:r>
      <w:r w:rsidRPr="002A4F26">
        <w:rPr>
          <w:rFonts w:ascii="Times New Roman" w:hAnsi="Times New Roman"/>
          <w:b/>
          <w:sz w:val="24"/>
          <w:szCs w:val="24"/>
          <w:lang w:val="en-US"/>
        </w:rPr>
        <w:tab/>
      </w:r>
      <w:r w:rsidR="00024E04">
        <w:rPr>
          <w:rFonts w:ascii="Times New Roman" w:hAnsi="Times New Roman"/>
          <w:b/>
          <w:sz w:val="24"/>
          <w:szCs w:val="24"/>
          <w:lang w:val="en-US"/>
        </w:rPr>
        <w:t>I</w:t>
      </w:r>
      <w:r w:rsidR="00024E04" w:rsidRPr="00024E04">
        <w:rPr>
          <w:rFonts w:ascii="Times New Roman" w:hAnsi="Times New Roman"/>
          <w:b/>
          <w:sz w:val="24"/>
          <w:szCs w:val="24"/>
          <w:lang w:val="en-US"/>
        </w:rPr>
        <w:t>n your opinion, and in relation to the above, what should be done with the text?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20"/>
        <w:gridCol w:w="1342"/>
      </w:tblGrid>
      <w:tr w:rsidR="00024E04" w:rsidRPr="00ED2F52" w:rsidTr="00821459">
        <w:trPr>
          <w:trHeight w:val="371"/>
        </w:trPr>
        <w:tc>
          <w:tcPr>
            <w:tcW w:w="4920" w:type="dxa"/>
            <w:shd w:val="clear" w:color="auto" w:fill="D9D9D9" w:themeFill="background1" w:themeFillShade="D9"/>
            <w:vAlign w:val="center"/>
          </w:tcPr>
          <w:p w:rsidR="00024E04" w:rsidRPr="00ED2F52" w:rsidRDefault="00024E04" w:rsidP="008418AB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E04">
              <w:rPr>
                <w:rFonts w:ascii="Times New Roman" w:hAnsi="Times New Roman"/>
                <w:b/>
                <w:sz w:val="24"/>
                <w:szCs w:val="24"/>
              </w:rPr>
              <w:t>Publish without adjustments</w:t>
            </w:r>
          </w:p>
        </w:tc>
        <w:tc>
          <w:tcPr>
            <w:tcW w:w="1342" w:type="dxa"/>
            <w:vAlign w:val="center"/>
          </w:tcPr>
          <w:p w:rsidR="00024E04" w:rsidRPr="00ED2F52" w:rsidRDefault="00024E04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4E04" w:rsidRPr="007E4A0D" w:rsidTr="00821459">
        <w:trPr>
          <w:trHeight w:val="371"/>
        </w:trPr>
        <w:tc>
          <w:tcPr>
            <w:tcW w:w="4920" w:type="dxa"/>
            <w:shd w:val="clear" w:color="auto" w:fill="D9D9D9" w:themeFill="background1" w:themeFillShade="D9"/>
            <w:vAlign w:val="center"/>
          </w:tcPr>
          <w:p w:rsidR="00024E04" w:rsidRPr="00024E04" w:rsidRDefault="00024E04" w:rsidP="008418AB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4E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Publish as long as adjustments are made</w:t>
            </w:r>
          </w:p>
        </w:tc>
        <w:tc>
          <w:tcPr>
            <w:tcW w:w="1342" w:type="dxa"/>
            <w:vAlign w:val="center"/>
          </w:tcPr>
          <w:p w:rsidR="00024E04" w:rsidRPr="00024E04" w:rsidRDefault="00024E04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24E04" w:rsidRPr="00ED2F52" w:rsidTr="00821459">
        <w:trPr>
          <w:trHeight w:val="371"/>
        </w:trPr>
        <w:tc>
          <w:tcPr>
            <w:tcW w:w="4920" w:type="dxa"/>
            <w:shd w:val="clear" w:color="auto" w:fill="D9D9D9" w:themeFill="background1" w:themeFillShade="D9"/>
            <w:vAlign w:val="center"/>
          </w:tcPr>
          <w:p w:rsidR="00024E04" w:rsidRPr="00ED2F52" w:rsidRDefault="00024E04" w:rsidP="008418AB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E04">
              <w:rPr>
                <w:rFonts w:ascii="Times New Roman" w:hAnsi="Times New Roman"/>
                <w:b/>
                <w:sz w:val="24"/>
                <w:szCs w:val="24"/>
              </w:rPr>
              <w:t>Reject</w:t>
            </w:r>
          </w:p>
        </w:tc>
        <w:tc>
          <w:tcPr>
            <w:tcW w:w="1342" w:type="dxa"/>
            <w:vAlign w:val="center"/>
          </w:tcPr>
          <w:p w:rsidR="00024E04" w:rsidRPr="00ED2F52" w:rsidRDefault="00024E04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F52" w:rsidRDefault="00ED2F52" w:rsidP="008418A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28B0" w:rsidRPr="007E4A0D" w:rsidTr="00821459">
        <w:tc>
          <w:tcPr>
            <w:tcW w:w="8828" w:type="dxa"/>
            <w:shd w:val="clear" w:color="auto" w:fill="D9D9D9" w:themeFill="background1" w:themeFillShade="D9"/>
          </w:tcPr>
          <w:p w:rsidR="00F428B0" w:rsidRPr="007C465F" w:rsidRDefault="00F428B0" w:rsidP="00F428B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28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If you answer “Publish as long as adjustments are made”, what are the necessary modifications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F428B0" w:rsidRPr="007E4A0D" w:rsidTr="00821459">
        <w:tc>
          <w:tcPr>
            <w:tcW w:w="8828" w:type="dxa"/>
          </w:tcPr>
          <w:p w:rsidR="00F428B0" w:rsidRPr="007C465F" w:rsidRDefault="00F428B0" w:rsidP="00821459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428B0" w:rsidRDefault="00F428B0" w:rsidP="008418A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519B5" w:rsidRPr="00DD5C09" w:rsidRDefault="002A4F26" w:rsidP="008418AB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 w:eastAsia="es-ES_tradnl"/>
        </w:rPr>
      </w:pPr>
      <w:r w:rsidRPr="00DD5C09">
        <w:rPr>
          <w:rFonts w:ascii="Times New Roman" w:hAnsi="Times New Roman"/>
          <w:b/>
          <w:sz w:val="24"/>
          <w:szCs w:val="24"/>
          <w:lang w:val="en-US"/>
        </w:rPr>
        <w:t>REVIEWER’S INFORMATION</w:t>
      </w:r>
    </w:p>
    <w:p w:rsidR="00D519B5" w:rsidRPr="00DD5C09" w:rsidRDefault="00DD5C09" w:rsidP="008418AB">
      <w:pPr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D5C09">
        <w:rPr>
          <w:rFonts w:ascii="Times New Roman" w:hAnsi="Times New Roman"/>
          <w:sz w:val="24"/>
          <w:szCs w:val="24"/>
          <w:lang w:val="en-US" w:eastAsia="es-ES_tradnl"/>
        </w:rPr>
        <w:t>Dear evaluator, this information is for the exclusive use of the editorial team of the</w:t>
      </w:r>
      <w:r>
        <w:rPr>
          <w:rFonts w:ascii="Times New Roman" w:hAnsi="Times New Roman"/>
          <w:sz w:val="24"/>
          <w:szCs w:val="24"/>
          <w:lang w:val="en-US" w:eastAsia="es-ES_tradnl"/>
        </w:rPr>
        <w:t xml:space="preserve"> Journal Filosofía UIS</w:t>
      </w:r>
      <w:r w:rsidRPr="00DD5C09">
        <w:rPr>
          <w:rFonts w:ascii="Times New Roman" w:hAnsi="Times New Roman"/>
          <w:sz w:val="24"/>
          <w:szCs w:val="24"/>
          <w:lang w:val="en-US" w:eastAsia="es-ES_tradnl"/>
        </w:rPr>
        <w:t>. Our evaluation process is double blind, so none of your data will be shared with the author of the contribution.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147"/>
      </w:tblGrid>
      <w:tr w:rsidR="00D519B5" w:rsidRPr="00ED2F52" w:rsidTr="000942C6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E54EB" w:rsidRPr="00061034" w:rsidRDefault="004E54EB" w:rsidP="008418AB">
            <w:pPr>
              <w:pStyle w:val="Ttulo1"/>
              <w:rPr>
                <w:b/>
                <w:lang w:val="en-US"/>
              </w:rPr>
            </w:pPr>
            <w:r w:rsidRPr="00061034">
              <w:rPr>
                <w:b/>
                <w:lang w:val="en-US"/>
              </w:rPr>
              <w:t>Reviewer’s name</w:t>
            </w:r>
            <w:r>
              <w:rPr>
                <w:b/>
                <w:lang w:val="en-US"/>
              </w:rPr>
              <w:t>s and sur</w:t>
            </w:r>
            <w:r w:rsidRPr="00061034">
              <w:rPr>
                <w:b/>
                <w:lang w:val="en-US"/>
              </w:rPr>
              <w:t xml:space="preserve">name: </w:t>
            </w:r>
          </w:p>
          <w:p w:rsidR="00D519B5" w:rsidRPr="00ED2F52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5147" w:type="dxa"/>
            <w:vAlign w:val="center"/>
          </w:tcPr>
          <w:p w:rsidR="00D519B5" w:rsidRPr="00ED2F52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D519B5" w:rsidRPr="007E4A0D" w:rsidTr="000942C6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519B5" w:rsidRPr="004E54EB" w:rsidRDefault="004E54EB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E54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dentification Document: (Identification card or passport)</w:t>
            </w:r>
          </w:p>
        </w:tc>
        <w:tc>
          <w:tcPr>
            <w:tcW w:w="5147" w:type="dxa"/>
            <w:vAlign w:val="center"/>
          </w:tcPr>
          <w:p w:rsidR="00D519B5" w:rsidRPr="004E54EB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9B5" w:rsidRPr="007E4A0D" w:rsidTr="000942C6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519B5" w:rsidRPr="004E54EB" w:rsidRDefault="004E54EB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4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Institutional affiliation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4E54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ame and address of the institution, dependency, sub-dependency and position to you belong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147" w:type="dxa"/>
            <w:vAlign w:val="center"/>
          </w:tcPr>
          <w:p w:rsidR="00D519B5" w:rsidRPr="004E54EB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519B5" w:rsidRPr="00ED2F52" w:rsidTr="000942C6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519B5" w:rsidRPr="004E54EB" w:rsidRDefault="004E54EB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Email (personal and institutional)</w:t>
            </w:r>
          </w:p>
        </w:tc>
        <w:tc>
          <w:tcPr>
            <w:tcW w:w="5147" w:type="dxa"/>
            <w:vAlign w:val="center"/>
          </w:tcPr>
          <w:p w:rsidR="00D519B5" w:rsidRPr="00ED2F52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D519B5" w:rsidRPr="007E4A0D" w:rsidTr="000942C6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519B5" w:rsidRPr="004E54EB" w:rsidRDefault="004E54EB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4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Academic Profile </w:t>
            </w:r>
            <w:r w:rsidR="00D519B5" w:rsidRPr="004E54E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E5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add relevant information for identification as a researcher, for example, links to </w:t>
            </w:r>
            <w:r w:rsidRPr="004E54E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ORCID, Google Scholar, </w:t>
            </w:r>
            <w:proofErr w:type="spellStart"/>
            <w:r w:rsidRPr="004E54EB">
              <w:rPr>
                <w:rFonts w:ascii="Times New Roman" w:hAnsi="Times New Roman"/>
                <w:sz w:val="24"/>
                <w:szCs w:val="24"/>
                <w:lang w:val="en-US"/>
              </w:rPr>
              <w:t>ResearchGate</w:t>
            </w:r>
            <w:proofErr w:type="spellEnd"/>
            <w:r w:rsidRPr="004E5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54EB">
              <w:rPr>
                <w:rFonts w:ascii="Times New Roman" w:hAnsi="Times New Roman"/>
                <w:sz w:val="24"/>
                <w:szCs w:val="24"/>
                <w:lang w:val="en-US"/>
              </w:rPr>
              <w:t>CvLac</w:t>
            </w:r>
            <w:proofErr w:type="spellEnd"/>
            <w:r w:rsidRPr="004E54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 others</w:t>
            </w:r>
            <w:r w:rsidR="00D519B5" w:rsidRPr="004E54E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D519B5" w:rsidRPr="004E54EB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47" w:type="dxa"/>
            <w:vAlign w:val="center"/>
          </w:tcPr>
          <w:p w:rsidR="00D519B5" w:rsidRPr="004E54EB" w:rsidRDefault="00D519B5" w:rsidP="008418AB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519B5" w:rsidRPr="004E54EB" w:rsidRDefault="00D519B5" w:rsidP="008418AB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974BA" w:rsidRPr="004E54EB" w:rsidRDefault="003974BA" w:rsidP="008418A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3974BA" w:rsidRPr="004E54EB" w:rsidSect="00AD4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EA" w:rsidRDefault="00A63CEA" w:rsidP="00EE16FD">
      <w:pPr>
        <w:spacing w:after="0" w:line="240" w:lineRule="auto"/>
      </w:pPr>
      <w:r>
        <w:separator/>
      </w:r>
    </w:p>
  </w:endnote>
  <w:endnote w:type="continuationSeparator" w:id="0">
    <w:p w:rsidR="00A63CEA" w:rsidRDefault="00A63CEA" w:rsidP="00EE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0D" w:rsidRDefault="007E4A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A" w:rsidRDefault="003974BA" w:rsidP="003974BA">
    <w:pPr>
      <w:pStyle w:val="Style2"/>
      <w:widowControl/>
      <w:spacing w:line="221" w:lineRule="exact"/>
      <w:ind w:right="-3119"/>
      <w:jc w:val="left"/>
      <w:rPr>
        <w:rStyle w:val="FontStyle14"/>
        <w:lang w:val="es-ES_tradnl" w:eastAsia="es-ES_tradn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915342" wp14:editId="4533D4EE">
              <wp:simplePos x="0" y="0"/>
              <wp:positionH relativeFrom="rightMargin">
                <wp:posOffset>594360</wp:posOffset>
              </wp:positionH>
              <wp:positionV relativeFrom="paragraph">
                <wp:posOffset>184150</wp:posOffset>
              </wp:positionV>
              <wp:extent cx="35560" cy="648000"/>
              <wp:effectExtent l="0" t="0" r="2540" b="0"/>
              <wp:wrapNone/>
              <wp:docPr id="44" name="Rectá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" cy="648000"/>
                      </a:xfrm>
                      <a:prstGeom prst="rect">
                        <a:avLst/>
                      </a:prstGeom>
                      <a:solidFill>
                        <a:srgbClr val="11BC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6FEABEC" id="Rectángulo 44" o:spid="_x0000_s1026" style="position:absolute;margin-left:46.8pt;margin-top:14.5pt;width:2.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" fillcolor="#11bcc5" stroked="f" strokeweight="1pt">
              <w10:wrap anchorx="margin"/>
            </v:rect>
          </w:pict>
        </mc:Fallback>
      </mc:AlternateContent>
    </w:r>
  </w:p>
  <w:p w:rsidR="007E4A0D" w:rsidRDefault="007E4A0D" w:rsidP="007E4A0D">
    <w:pPr>
      <w:pStyle w:val="Style2"/>
      <w:widowControl/>
      <w:spacing w:line="221" w:lineRule="exact"/>
      <w:ind w:right="-3119"/>
      <w:jc w:val="left"/>
      <w:rPr>
        <w:rStyle w:val="FontStyle14"/>
        <w:lang w:val="es-ES_tradnl" w:eastAsia="es-ES_tradnl"/>
      </w:rPr>
    </w:pPr>
    <w:r w:rsidRPr="00F01885"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EDE77D" wp14:editId="5AD6AACF">
              <wp:simplePos x="0" y="0"/>
              <wp:positionH relativeFrom="rightMargin">
                <wp:posOffset>607060</wp:posOffset>
              </wp:positionH>
              <wp:positionV relativeFrom="paragraph">
                <wp:posOffset>199694</wp:posOffset>
              </wp:positionV>
              <wp:extent cx="35560" cy="648000"/>
              <wp:effectExtent l="0" t="0" r="254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60" cy="648000"/>
                      </a:xfrm>
                      <a:prstGeom prst="rect">
                        <a:avLst/>
                      </a:prstGeom>
                      <a:solidFill>
                        <a:srgbClr val="11BC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020D8A" id="Rectángulo 2" o:spid="_x0000_s1026" style="position:absolute;margin-left:47.8pt;margin-top:15.7pt;width:2.8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" fillcolor="#11bcc5" stroked="f" strokeweight="1pt">
              <w10:wrap anchorx="margin"/>
            </v:rect>
          </w:pict>
        </mc:Fallback>
      </mc:AlternateContent>
    </w:r>
  </w:p>
  <w:p w:rsidR="007E4A0D" w:rsidRDefault="007E4A0D" w:rsidP="007E4A0D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Facultad de Ciencias Humanas II – Escuela de Filosofía</w:t>
    </w:r>
  </w:p>
  <w:p w:rsidR="007E4A0D" w:rsidRPr="00724C08" w:rsidRDefault="007E4A0D" w:rsidP="007E4A0D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 w:rsidRPr="00724C08">
      <w:rPr>
        <w:rStyle w:val="FontStyle14"/>
        <w:lang w:val="en-US" w:eastAsia="es-ES_tradnl"/>
      </w:rPr>
      <w:t>PBX: (7) 6344000 Ext 1212</w:t>
    </w:r>
  </w:p>
  <w:p w:rsidR="007E4A0D" w:rsidRPr="00724C08" w:rsidRDefault="007E4A0D" w:rsidP="007E4A0D">
    <w:pPr>
      <w:pStyle w:val="Style2"/>
      <w:widowControl/>
      <w:spacing w:line="221" w:lineRule="exact"/>
      <w:ind w:right="-801"/>
      <w:rPr>
        <w:rStyle w:val="FontStyle14"/>
        <w:lang w:val="en-US" w:eastAsia="es-ES_tradnl"/>
      </w:rPr>
    </w:pPr>
    <w:r>
      <w:rPr>
        <w:rStyle w:val="FontStyle14"/>
        <w:lang w:val="en-US" w:eastAsia="es-ES_tradnl"/>
      </w:rPr>
      <w:t>revistafilosofia@uis.edu.co</w:t>
    </w:r>
  </w:p>
  <w:p w:rsidR="007E4A0D" w:rsidRDefault="007E4A0D" w:rsidP="007E4A0D">
    <w:pPr>
      <w:pStyle w:val="Style2"/>
      <w:widowControl/>
      <w:spacing w:line="221" w:lineRule="exact"/>
      <w:ind w:right="-801"/>
      <w:rPr>
        <w:rStyle w:val="FontStyle14"/>
        <w:lang w:val="es-ES_tradnl" w:eastAsia="es-ES_tradnl"/>
      </w:rPr>
    </w:pPr>
    <w:r w:rsidRPr="00724C08">
      <w:rPr>
        <w:rStyle w:val="FontStyle14"/>
        <w:lang w:val="en-US" w:eastAsia="es-ES_tradnl"/>
      </w:rPr>
      <w:t xml:space="preserve"> </w:t>
    </w:r>
    <w:r>
      <w:rPr>
        <w:rStyle w:val="FontStyle14"/>
        <w:lang w:val="es-ES_tradnl" w:eastAsia="es-ES_tradnl"/>
      </w:rPr>
      <w:t>Bucaramanga, Colombia Carrera 27 calle 9° Campus Universitario</w:t>
    </w:r>
  </w:p>
  <w:p w:rsidR="002E5A6D" w:rsidRPr="00AC2537" w:rsidRDefault="007E4A0D" w:rsidP="007E4A0D">
    <w:pPr>
      <w:pStyle w:val="Style2"/>
      <w:widowControl/>
      <w:spacing w:line="221" w:lineRule="exact"/>
      <w:ind w:right="-801"/>
    </w:pPr>
    <w:r>
      <w:rPr>
        <w:rStyle w:val="FontStyle14"/>
        <w:lang w:val="es-ES_tradnl" w:eastAsia="es-ES_tradnl"/>
      </w:rPr>
      <w:t>www.uis.edu.co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0D" w:rsidRDefault="007E4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EA" w:rsidRDefault="00A63CEA" w:rsidP="00EE16FD">
      <w:pPr>
        <w:spacing w:after="0" w:line="240" w:lineRule="auto"/>
      </w:pPr>
      <w:r>
        <w:separator/>
      </w:r>
    </w:p>
  </w:footnote>
  <w:footnote w:type="continuationSeparator" w:id="0">
    <w:p w:rsidR="00A63CEA" w:rsidRDefault="00A63CEA" w:rsidP="00EE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0D" w:rsidRDefault="007E4A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6D" w:rsidRDefault="003974B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1DFB576" wp14:editId="4E41278A">
          <wp:simplePos x="0" y="0"/>
          <wp:positionH relativeFrom="margin">
            <wp:posOffset>4425582</wp:posOffset>
          </wp:positionH>
          <wp:positionV relativeFrom="paragraph">
            <wp:posOffset>-66040</wp:posOffset>
          </wp:positionV>
          <wp:extent cx="1850390" cy="883285"/>
          <wp:effectExtent l="0" t="0" r="0" b="0"/>
          <wp:wrapSquare wrapText="bothSides"/>
          <wp:docPr id="23" name="Picture 19" descr="Descripción: Logo UIS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ción: Logo UIS 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4DD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-58420</wp:posOffset>
          </wp:positionV>
          <wp:extent cx="4712335" cy="894715"/>
          <wp:effectExtent l="0" t="0" r="0" b="63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Logotip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895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0D" w:rsidRDefault="007E4A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DE"/>
    <w:multiLevelType w:val="hybridMultilevel"/>
    <w:tmpl w:val="6CE89A50"/>
    <w:lvl w:ilvl="0" w:tplc="C02CF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778"/>
    <w:multiLevelType w:val="hybridMultilevel"/>
    <w:tmpl w:val="39B0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06A2E"/>
    <w:multiLevelType w:val="hybridMultilevel"/>
    <w:tmpl w:val="4F70096C"/>
    <w:lvl w:ilvl="0" w:tplc="CA34D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C79DB"/>
    <w:multiLevelType w:val="hybridMultilevel"/>
    <w:tmpl w:val="3A52B3DC"/>
    <w:lvl w:ilvl="0" w:tplc="9C781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426A2D"/>
    <w:multiLevelType w:val="hybridMultilevel"/>
    <w:tmpl w:val="7DAE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F503F"/>
    <w:multiLevelType w:val="hybridMultilevel"/>
    <w:tmpl w:val="5E2C2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53AC3"/>
    <w:multiLevelType w:val="hybridMultilevel"/>
    <w:tmpl w:val="043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533BB"/>
    <w:multiLevelType w:val="hybridMultilevel"/>
    <w:tmpl w:val="F3163A90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5FF179B6"/>
    <w:multiLevelType w:val="hybridMultilevel"/>
    <w:tmpl w:val="FC749F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D12B66"/>
    <w:multiLevelType w:val="hybridMultilevel"/>
    <w:tmpl w:val="66C6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6F15"/>
    <w:multiLevelType w:val="hybridMultilevel"/>
    <w:tmpl w:val="A100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4E"/>
    <w:rsid w:val="0001194A"/>
    <w:rsid w:val="00024E04"/>
    <w:rsid w:val="00051A56"/>
    <w:rsid w:val="00061315"/>
    <w:rsid w:val="000B5D59"/>
    <w:rsid w:val="000C38EB"/>
    <w:rsid w:val="0020464A"/>
    <w:rsid w:val="002106DF"/>
    <w:rsid w:val="002136B9"/>
    <w:rsid w:val="00222C06"/>
    <w:rsid w:val="002A4F26"/>
    <w:rsid w:val="002E5A6D"/>
    <w:rsid w:val="002F327F"/>
    <w:rsid w:val="003231D9"/>
    <w:rsid w:val="003974BA"/>
    <w:rsid w:val="004243B0"/>
    <w:rsid w:val="004535D3"/>
    <w:rsid w:val="004827F0"/>
    <w:rsid w:val="004B53B2"/>
    <w:rsid w:val="004E3C4E"/>
    <w:rsid w:val="004E54EB"/>
    <w:rsid w:val="0054797C"/>
    <w:rsid w:val="00553546"/>
    <w:rsid w:val="005739F8"/>
    <w:rsid w:val="005A04B2"/>
    <w:rsid w:val="005A4E15"/>
    <w:rsid w:val="005F0E49"/>
    <w:rsid w:val="00600D7D"/>
    <w:rsid w:val="006504DD"/>
    <w:rsid w:val="006A757A"/>
    <w:rsid w:val="006C644B"/>
    <w:rsid w:val="006F7C46"/>
    <w:rsid w:val="00737B27"/>
    <w:rsid w:val="00741B49"/>
    <w:rsid w:val="0074425E"/>
    <w:rsid w:val="00757047"/>
    <w:rsid w:val="007C465F"/>
    <w:rsid w:val="007E4A0D"/>
    <w:rsid w:val="008056A7"/>
    <w:rsid w:val="0084145B"/>
    <w:rsid w:val="008418AB"/>
    <w:rsid w:val="00853D9D"/>
    <w:rsid w:val="00860BEE"/>
    <w:rsid w:val="00863F23"/>
    <w:rsid w:val="008F070D"/>
    <w:rsid w:val="009147E5"/>
    <w:rsid w:val="0093136D"/>
    <w:rsid w:val="009B3BC0"/>
    <w:rsid w:val="009E62A4"/>
    <w:rsid w:val="00A221D6"/>
    <w:rsid w:val="00A23DE6"/>
    <w:rsid w:val="00A63CEA"/>
    <w:rsid w:val="00A73221"/>
    <w:rsid w:val="00A92992"/>
    <w:rsid w:val="00AC2537"/>
    <w:rsid w:val="00AD4689"/>
    <w:rsid w:val="00B549CD"/>
    <w:rsid w:val="00BB5A75"/>
    <w:rsid w:val="00BD01DD"/>
    <w:rsid w:val="00BE474E"/>
    <w:rsid w:val="00BF4605"/>
    <w:rsid w:val="00C11390"/>
    <w:rsid w:val="00D41230"/>
    <w:rsid w:val="00D519B5"/>
    <w:rsid w:val="00DC4462"/>
    <w:rsid w:val="00DD5C09"/>
    <w:rsid w:val="00E1204C"/>
    <w:rsid w:val="00E60F80"/>
    <w:rsid w:val="00EA407E"/>
    <w:rsid w:val="00ED2F52"/>
    <w:rsid w:val="00EE0D98"/>
    <w:rsid w:val="00EE16FD"/>
    <w:rsid w:val="00F34430"/>
    <w:rsid w:val="00F428B0"/>
    <w:rsid w:val="00F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47222"/>
  <w15:chartTrackingRefBased/>
  <w15:docId w15:val="{D2EDE46F-FD99-419B-A6ED-BF886D55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F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519B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es-MX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474E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E474E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E4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BE474E"/>
    <w:rPr>
      <w:rFonts w:ascii="Calibri" w:eastAsia="Calibri" w:hAnsi="Calibri" w:cs="Times New Roman"/>
      <w:lang w:val="es-CO"/>
    </w:rPr>
  </w:style>
  <w:style w:type="paragraph" w:customStyle="1" w:styleId="Style2">
    <w:name w:val="Style2"/>
    <w:basedOn w:val="Normal"/>
    <w:uiPriority w:val="99"/>
    <w:rsid w:val="00BE474E"/>
    <w:pPr>
      <w:widowControl w:val="0"/>
      <w:autoSpaceDE w:val="0"/>
      <w:autoSpaceDN w:val="0"/>
      <w:adjustRightInd w:val="0"/>
      <w:spacing w:after="0" w:line="223" w:lineRule="exact"/>
      <w:jc w:val="righ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ontStyle14">
    <w:name w:val="Font Style14"/>
    <w:uiPriority w:val="99"/>
    <w:rsid w:val="00BE474E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uiPriority w:val="99"/>
    <w:rsid w:val="00BE474E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3974B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519B5"/>
    <w:rPr>
      <w:rFonts w:ascii="Times New Roman" w:eastAsia="Times New Roman" w:hAnsi="Times New Roman"/>
      <w:sz w:val="24"/>
      <w:lang w:val="es-MX" w:eastAsia="es-ES_tradnl"/>
    </w:rPr>
  </w:style>
  <w:style w:type="paragraph" w:styleId="Textoindependiente">
    <w:name w:val="Body Text"/>
    <w:basedOn w:val="Normal"/>
    <w:link w:val="TextoindependienteCar"/>
    <w:rsid w:val="00D519B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519B5"/>
    <w:rPr>
      <w:rFonts w:ascii="Times New Roman" w:eastAsia="Times New Roman" w:hAnsi="Times New Roman"/>
      <w:lang w:val="es-MX" w:eastAsia="es-ES_tradnl"/>
    </w:rPr>
  </w:style>
  <w:style w:type="table" w:styleId="Tablaconcuadrcula">
    <w:name w:val="Table Grid"/>
    <w:basedOn w:val="Tablanormal"/>
    <w:uiPriority w:val="59"/>
    <w:rsid w:val="00D5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358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2190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429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760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959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1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119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Filosofía UIS</dc:creator>
  <cp:keywords/>
  <dc:description/>
  <cp:lastModifiedBy>RevistaFilosofíaUIS</cp:lastModifiedBy>
  <cp:revision>18</cp:revision>
  <cp:lastPrinted>2020-02-04T13:39:00Z</cp:lastPrinted>
  <dcterms:created xsi:type="dcterms:W3CDTF">2020-03-16T20:25:00Z</dcterms:created>
  <dcterms:modified xsi:type="dcterms:W3CDTF">2025-03-11T15:12:00Z</dcterms:modified>
</cp:coreProperties>
</file>